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C2385" w:rsidRPr="009F08CA" w:rsidRDefault="000C2385" w:rsidP="009F08CA">
      <w:pPr>
        <w:shd w:val="clear" w:color="auto" w:fill="FFFFFF" w:themeFill="background1"/>
        <w:rPr>
          <w:rFonts w:ascii="Times New Roman" w:hAnsi="Times New Roman" w:cs="Times New Roman"/>
          <w:sz w:val="24"/>
          <w:szCs w:val="24"/>
        </w:rPr>
      </w:pPr>
    </w:p>
    <w:p w:rsidR="009F08CA" w:rsidRPr="009F08CA" w:rsidRDefault="009F08CA" w:rsidP="009F08CA">
      <w:pPr>
        <w:shd w:val="clear" w:color="auto" w:fill="FFFFFF" w:themeFill="background1"/>
        <w:rPr>
          <w:rStyle w:val="a4"/>
          <w:rFonts w:ascii="Times New Roman" w:hAnsi="Times New Roman" w:cs="Times New Roman"/>
          <w:i w:val="0"/>
          <w:sz w:val="24"/>
          <w:szCs w:val="24"/>
        </w:rPr>
      </w:pPr>
      <w:r w:rsidRPr="009F08CA">
        <w:rPr>
          <w:rStyle w:val="a4"/>
          <w:rFonts w:ascii="Times New Roman" w:hAnsi="Times New Roman" w:cs="Times New Roman"/>
          <w:b/>
          <w:i w:val="0"/>
          <w:sz w:val="24"/>
          <w:szCs w:val="24"/>
        </w:rPr>
        <w:t>Task 1:</w:t>
      </w:r>
      <w:r w:rsidRPr="009F08CA">
        <w:rPr>
          <w:rStyle w:val="a4"/>
          <w:rFonts w:ascii="Times New Roman" w:hAnsi="Times New Roman" w:cs="Times New Roman"/>
          <w:i w:val="0"/>
          <w:sz w:val="24"/>
          <w:szCs w:val="24"/>
        </w:rPr>
        <w:t xml:space="preserve"> Creați o bază de date plasată fizic în mapa MyDocuments\Data,fixînd o creștere a fișierului primar a bazei de 16MB cu limita de creștere de 128MB și a log-ului de 64 MB cu limita de creștere de 1024 MB.Pentru fișierele secundare de 64 MB cu limita de 1024 MB</w:t>
      </w:r>
      <w:r>
        <w:rPr>
          <w:rStyle w:val="a4"/>
          <w:rFonts w:ascii="Times New Roman" w:hAnsi="Times New Roman" w:cs="Times New Roman"/>
          <w:i w:val="0"/>
          <w:sz w:val="24"/>
          <w:szCs w:val="24"/>
        </w:rPr>
        <w:t>.</w:t>
      </w:r>
    </w:p>
    <w:p w:rsidR="00070443" w:rsidRDefault="009F08CA">
      <w:r>
        <w:rPr>
          <w:noProof/>
        </w:rPr>
        <w:drawing>
          <wp:inline distT="0" distB="0" distL="0" distR="0" wp14:anchorId="5E9A862E" wp14:editId="691A7E15">
            <wp:extent cx="5943600" cy="3343275"/>
            <wp:effectExtent l="0" t="0" r="0"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p w:rsidR="00257611" w:rsidRDefault="00257611">
      <w:r>
        <w:rPr>
          <w:noProof/>
        </w:rPr>
        <w:drawing>
          <wp:inline distT="0" distB="0" distL="0" distR="0" wp14:anchorId="6A0A5C9B" wp14:editId="3758B3B8">
            <wp:extent cx="5943600" cy="3343275"/>
            <wp:effectExtent l="0" t="0" r="0" b="952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p w:rsidR="00257611" w:rsidRDefault="00257611">
      <w:r>
        <w:rPr>
          <w:noProof/>
        </w:rPr>
        <w:lastRenderedPageBreak/>
        <w:drawing>
          <wp:inline distT="0" distB="0" distL="0" distR="0" wp14:anchorId="7ECF2F87" wp14:editId="4A7051D6">
            <wp:extent cx="5943600" cy="334327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p w:rsidR="009F08CA" w:rsidRPr="009F08CA" w:rsidRDefault="009F08CA">
      <w:pPr>
        <w:rPr>
          <w:rFonts w:ascii="Times New Roman" w:hAnsi="Times New Roman" w:cs="Times New Roman"/>
          <w:sz w:val="24"/>
          <w:szCs w:val="24"/>
        </w:rPr>
      </w:pPr>
      <w:r w:rsidRPr="009F08CA">
        <w:rPr>
          <w:rFonts w:ascii="Times New Roman" w:hAnsi="Times New Roman" w:cs="Times New Roman"/>
          <w:b/>
          <w:sz w:val="24"/>
          <w:szCs w:val="24"/>
        </w:rPr>
        <w:t>Task 2:</w:t>
      </w:r>
      <w:r w:rsidRPr="009F08CA">
        <w:rPr>
          <w:rFonts w:ascii="Times New Roman" w:hAnsi="Times New Roman" w:cs="Times New Roman"/>
          <w:sz w:val="24"/>
          <w:szCs w:val="24"/>
        </w:rPr>
        <w:t xml:space="preserve"> Creați o bază de date, unde fișierul log să fie fizic în mapa MyDocuments/Log, numele fișierului log în mediul sistemului de operare trebuie să se deosebească de cel logic definit în schema fizică. Este important ca baza de date create să fie compatibilă cu sistemul MS SQL Server 2017 și ea să fie accesibilă numai unui singur utilizator într-un moment de timp.</w:t>
      </w:r>
    </w:p>
    <w:p w:rsidR="00257611" w:rsidRDefault="00257611">
      <w:r>
        <w:rPr>
          <w:noProof/>
        </w:rPr>
        <w:drawing>
          <wp:inline distT="0" distB="0" distL="0" distR="0" wp14:anchorId="5DD74FEE" wp14:editId="314BC9F8">
            <wp:extent cx="5943600" cy="33432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p w:rsidR="00257611" w:rsidRDefault="00257611">
      <w:r>
        <w:rPr>
          <w:noProof/>
        </w:rPr>
        <w:lastRenderedPageBreak/>
        <w:drawing>
          <wp:inline distT="0" distB="0" distL="0" distR="0" wp14:anchorId="734DCE91" wp14:editId="2CFDED58">
            <wp:extent cx="5943600" cy="3343275"/>
            <wp:effectExtent l="0" t="0" r="0"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p w:rsidR="009F08CA" w:rsidRPr="0081260D" w:rsidRDefault="009F08CA" w:rsidP="0081260D">
      <w:pPr>
        <w:spacing w:after="0" w:line="240" w:lineRule="auto"/>
        <w:rPr>
          <w:rFonts w:ascii="Times New Roman" w:hAnsi="Times New Roman" w:cs="Times New Roman"/>
          <w:sz w:val="24"/>
          <w:szCs w:val="24"/>
        </w:rPr>
      </w:pPr>
      <w:r w:rsidRPr="0081260D">
        <w:rPr>
          <w:rFonts w:ascii="Times New Roman" w:hAnsi="Times New Roman" w:cs="Times New Roman"/>
          <w:b/>
          <w:sz w:val="24"/>
          <w:szCs w:val="24"/>
        </w:rPr>
        <w:t>Task 3:</w:t>
      </w:r>
      <w:r w:rsidRPr="0081260D">
        <w:rPr>
          <w:rFonts w:ascii="Times New Roman" w:hAnsi="Times New Roman" w:cs="Times New Roman"/>
          <w:sz w:val="24"/>
          <w:szCs w:val="24"/>
        </w:rPr>
        <w:t xml:space="preserve"> Creați planul de întreț</w:t>
      </w:r>
      <w:r w:rsidRPr="0081260D">
        <w:rPr>
          <w:rFonts w:ascii="Times New Roman" w:hAnsi="Times New Roman" w:cs="Times New Roman"/>
          <w:sz w:val="24"/>
          <w:szCs w:val="24"/>
        </w:rPr>
        <w:t>i</w:t>
      </w:r>
      <w:r w:rsidRPr="0081260D">
        <w:rPr>
          <w:rFonts w:ascii="Times New Roman" w:hAnsi="Times New Roman" w:cs="Times New Roman"/>
          <w:sz w:val="24"/>
          <w:szCs w:val="24"/>
        </w:rPr>
        <w:t>nere a bazei de date, construită in sarcina 1. Spaț</w:t>
      </w:r>
      <w:r w:rsidRPr="0081260D">
        <w:rPr>
          <w:rFonts w:ascii="Times New Roman" w:hAnsi="Times New Roman" w:cs="Times New Roman"/>
          <w:sz w:val="24"/>
          <w:szCs w:val="24"/>
        </w:rPr>
        <w:t>iul neutilizat de</w:t>
      </w:r>
    </w:p>
    <w:p w:rsidR="009F08CA" w:rsidRPr="0081260D" w:rsidRDefault="009F08CA" w:rsidP="0081260D">
      <w:pPr>
        <w:spacing w:after="0" w:line="240" w:lineRule="auto"/>
        <w:rPr>
          <w:rFonts w:ascii="Times New Roman" w:hAnsi="Times New Roman" w:cs="Times New Roman"/>
          <w:sz w:val="24"/>
          <w:szCs w:val="24"/>
        </w:rPr>
      </w:pPr>
      <w:r w:rsidRPr="0081260D">
        <w:rPr>
          <w:rFonts w:ascii="Times New Roman" w:hAnsi="Times New Roman" w:cs="Times New Roman"/>
          <w:sz w:val="24"/>
          <w:szCs w:val="24"/>
        </w:rPr>
        <w:t>fișierele bazei de date trebuie îndepartat atunci când el atinge mărimea 2000Mb. Spaț</w:t>
      </w:r>
      <w:r w:rsidRPr="0081260D">
        <w:rPr>
          <w:rFonts w:ascii="Times New Roman" w:hAnsi="Times New Roman" w:cs="Times New Roman"/>
          <w:sz w:val="24"/>
          <w:szCs w:val="24"/>
        </w:rPr>
        <w:t>iul</w:t>
      </w:r>
    </w:p>
    <w:p w:rsidR="009F08CA" w:rsidRPr="0081260D" w:rsidRDefault="009F08CA" w:rsidP="0081260D">
      <w:pPr>
        <w:spacing w:after="0" w:line="240" w:lineRule="auto"/>
        <w:rPr>
          <w:rFonts w:ascii="Times New Roman" w:hAnsi="Times New Roman" w:cs="Times New Roman"/>
          <w:sz w:val="24"/>
          <w:szCs w:val="24"/>
        </w:rPr>
      </w:pPr>
      <w:r w:rsidRPr="0081260D">
        <w:rPr>
          <w:rFonts w:ascii="Times New Roman" w:hAnsi="Times New Roman" w:cs="Times New Roman"/>
          <w:sz w:val="24"/>
          <w:szCs w:val="24"/>
        </w:rPr>
        <w:t>eliberat trebuie sa fie returnat sistemului de operare. Aceasta ope</w:t>
      </w:r>
      <w:r w:rsidRPr="0081260D">
        <w:rPr>
          <w:rFonts w:ascii="Times New Roman" w:hAnsi="Times New Roman" w:cs="Times New Roman"/>
          <w:sz w:val="24"/>
          <w:szCs w:val="24"/>
        </w:rPr>
        <w:t>rațiune trebuie să ruleze î</w:t>
      </w:r>
      <w:r w:rsidRPr="0081260D">
        <w:rPr>
          <w:rFonts w:ascii="Times New Roman" w:hAnsi="Times New Roman" w:cs="Times New Roman"/>
          <w:sz w:val="24"/>
          <w:szCs w:val="24"/>
        </w:rPr>
        <w:t>n</w:t>
      </w:r>
    </w:p>
    <w:p w:rsidR="009F08CA" w:rsidRPr="0081260D" w:rsidRDefault="0081260D" w:rsidP="0081260D">
      <w:pPr>
        <w:spacing w:after="0" w:line="240" w:lineRule="auto"/>
        <w:rPr>
          <w:rFonts w:ascii="Times New Roman" w:hAnsi="Times New Roman" w:cs="Times New Roman"/>
          <w:sz w:val="24"/>
          <w:szCs w:val="24"/>
        </w:rPr>
      </w:pPr>
      <w:r w:rsidRPr="0081260D">
        <w:rPr>
          <w:rFonts w:ascii="Times New Roman" w:hAnsi="Times New Roman" w:cs="Times New Roman"/>
          <w:sz w:val="24"/>
          <w:szCs w:val="24"/>
        </w:rPr>
        <w:t>fiecare vineri, la ora 00:00. Raportul executării planului de întreț</w:t>
      </w:r>
      <w:r w:rsidR="009F08CA" w:rsidRPr="0081260D">
        <w:rPr>
          <w:rFonts w:ascii="Times New Roman" w:hAnsi="Times New Roman" w:cs="Times New Roman"/>
          <w:sz w:val="24"/>
          <w:szCs w:val="24"/>
        </w:rPr>
        <w:t>inere trebuie salvat in docarul</w:t>
      </w:r>
    </w:p>
    <w:p w:rsidR="009F08CA" w:rsidRPr="0081260D" w:rsidRDefault="0081260D" w:rsidP="0081260D">
      <w:pPr>
        <w:spacing w:after="0" w:line="240" w:lineRule="auto"/>
        <w:rPr>
          <w:rFonts w:ascii="Times New Roman" w:hAnsi="Times New Roman" w:cs="Times New Roman"/>
          <w:sz w:val="24"/>
          <w:szCs w:val="24"/>
        </w:rPr>
      </w:pPr>
      <w:r>
        <w:rPr>
          <w:rFonts w:ascii="Times New Roman" w:hAnsi="Times New Roman" w:cs="Times New Roman"/>
          <w:sz w:val="24"/>
          <w:szCs w:val="24"/>
        </w:rPr>
        <w:t>MyDocuments\SQL</w:t>
      </w:r>
      <w:r w:rsidR="009F08CA" w:rsidRPr="0081260D">
        <w:rPr>
          <w:rFonts w:ascii="Times New Roman" w:hAnsi="Times New Roman" w:cs="Times New Roman"/>
          <w:sz w:val="24"/>
          <w:szCs w:val="24"/>
        </w:rPr>
        <w:t>_</w:t>
      </w:r>
      <w:r w:rsidRPr="0081260D">
        <w:rPr>
          <w:rFonts w:ascii="Times New Roman" w:hAnsi="Times New Roman" w:cs="Times New Roman"/>
          <w:sz w:val="24"/>
          <w:szCs w:val="24"/>
        </w:rPr>
        <w:t>event_logs. Inițializaț</w:t>
      </w:r>
      <w:r w:rsidR="009F08CA" w:rsidRPr="0081260D">
        <w:rPr>
          <w:rFonts w:ascii="Times New Roman" w:hAnsi="Times New Roman" w:cs="Times New Roman"/>
          <w:sz w:val="24"/>
          <w:szCs w:val="24"/>
        </w:rPr>
        <w:t>i executarea pla</w:t>
      </w:r>
      <w:r w:rsidRPr="0081260D">
        <w:rPr>
          <w:rFonts w:ascii="Times New Roman" w:hAnsi="Times New Roman" w:cs="Times New Roman"/>
          <w:sz w:val="24"/>
          <w:szCs w:val="24"/>
        </w:rPr>
        <w:t>nului. Dupa executare, verificaț</w:t>
      </w:r>
      <w:r w:rsidR="009F08CA" w:rsidRPr="0081260D">
        <w:rPr>
          <w:rFonts w:ascii="Times New Roman" w:hAnsi="Times New Roman" w:cs="Times New Roman"/>
          <w:sz w:val="24"/>
          <w:szCs w:val="24"/>
        </w:rPr>
        <w:t>i</w:t>
      </w:r>
    </w:p>
    <w:p w:rsidR="009F08CA" w:rsidRPr="0081260D" w:rsidRDefault="0081260D" w:rsidP="0081260D">
      <w:pPr>
        <w:spacing w:after="0" w:line="240" w:lineRule="auto"/>
        <w:rPr>
          <w:rFonts w:ascii="Times New Roman" w:hAnsi="Times New Roman" w:cs="Times New Roman"/>
          <w:sz w:val="24"/>
          <w:szCs w:val="24"/>
        </w:rPr>
      </w:pPr>
      <w:r w:rsidRPr="0081260D">
        <w:rPr>
          <w:rFonts w:ascii="Times New Roman" w:hAnsi="Times New Roman" w:cs="Times New Roman"/>
          <w:sz w:val="24"/>
          <w:szCs w:val="24"/>
        </w:rPr>
        <w:t>rezultatele In fiș</w:t>
      </w:r>
      <w:r w:rsidR="009F08CA" w:rsidRPr="0081260D">
        <w:rPr>
          <w:rFonts w:ascii="Times New Roman" w:hAnsi="Times New Roman" w:cs="Times New Roman"/>
          <w:sz w:val="24"/>
          <w:szCs w:val="24"/>
        </w:rPr>
        <w:t>ierul log.</w:t>
      </w:r>
    </w:p>
    <w:p w:rsidR="00257611" w:rsidRDefault="00257611">
      <w:r>
        <w:rPr>
          <w:noProof/>
        </w:rPr>
        <w:drawing>
          <wp:inline distT="0" distB="0" distL="0" distR="0" wp14:anchorId="268947E2" wp14:editId="69296468">
            <wp:extent cx="5943600" cy="3343275"/>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257611" w:rsidRDefault="00257611">
      <w:r>
        <w:rPr>
          <w:noProof/>
        </w:rPr>
        <w:lastRenderedPageBreak/>
        <w:drawing>
          <wp:inline distT="0" distB="0" distL="0" distR="0" wp14:anchorId="31A33EDA" wp14:editId="1BC13DF8">
            <wp:extent cx="5943600" cy="3343275"/>
            <wp:effectExtent l="0" t="0" r="0" b="952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725A59" w:rsidRDefault="00725A59">
      <w:r>
        <w:rPr>
          <w:noProof/>
        </w:rPr>
        <w:drawing>
          <wp:inline distT="0" distB="0" distL="0" distR="0" wp14:anchorId="0EC45A59" wp14:editId="39AFBD6D">
            <wp:extent cx="5943600" cy="334327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725A59" w:rsidRDefault="00725A59">
      <w:r>
        <w:rPr>
          <w:noProof/>
        </w:rPr>
        <w:lastRenderedPageBreak/>
        <w:drawing>
          <wp:inline distT="0" distB="0" distL="0" distR="0" wp14:anchorId="2E410941" wp14:editId="26D75737">
            <wp:extent cx="5943600" cy="3343275"/>
            <wp:effectExtent l="0" t="0" r="0" b="952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725A59" w:rsidRDefault="00725A59">
      <w:r>
        <w:rPr>
          <w:noProof/>
        </w:rPr>
        <w:drawing>
          <wp:inline distT="0" distB="0" distL="0" distR="0" wp14:anchorId="7763EA11" wp14:editId="11276465">
            <wp:extent cx="5943600" cy="33432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725A59" w:rsidRDefault="00725A59">
      <w:r>
        <w:rPr>
          <w:noProof/>
        </w:rPr>
        <w:lastRenderedPageBreak/>
        <w:drawing>
          <wp:inline distT="0" distB="0" distL="0" distR="0" wp14:anchorId="02EB86D5" wp14:editId="5CB15D26">
            <wp:extent cx="5943600" cy="3343275"/>
            <wp:effectExtent l="0" t="0" r="0" b="952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rsidR="00FA482D" w:rsidRDefault="00FA482D">
      <w:r>
        <w:rPr>
          <w:noProof/>
        </w:rPr>
        <w:drawing>
          <wp:inline distT="0" distB="0" distL="0" distR="0" wp14:anchorId="41F2C394" wp14:editId="0F3DD37D">
            <wp:extent cx="5943600" cy="3343275"/>
            <wp:effectExtent l="0" t="0" r="0" b="9525"/>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81260D" w:rsidRPr="0081260D" w:rsidRDefault="0081260D" w:rsidP="0081260D">
      <w:pPr>
        <w:spacing w:after="0"/>
        <w:rPr>
          <w:rFonts w:ascii="Times New Roman" w:hAnsi="Times New Roman" w:cs="Times New Roman"/>
          <w:sz w:val="24"/>
          <w:szCs w:val="24"/>
        </w:rPr>
      </w:pPr>
      <w:r w:rsidRPr="00EF25E7">
        <w:rPr>
          <w:rFonts w:ascii="Times New Roman" w:hAnsi="Times New Roman" w:cs="Times New Roman"/>
          <w:b/>
          <w:sz w:val="24"/>
          <w:szCs w:val="24"/>
        </w:rPr>
        <w:t>Task 4:</w:t>
      </w:r>
      <w:r>
        <w:rPr>
          <w:rFonts w:ascii="Times New Roman" w:hAnsi="Times New Roman" w:cs="Times New Roman"/>
          <w:sz w:val="24"/>
          <w:szCs w:val="24"/>
        </w:rPr>
        <w:t xml:space="preserve"> </w:t>
      </w:r>
      <w:r w:rsidR="00EF25E7">
        <w:rPr>
          <w:rFonts w:ascii="Times New Roman" w:hAnsi="Times New Roman" w:cs="Times New Roman"/>
          <w:sz w:val="24"/>
          <w:szCs w:val="24"/>
        </w:rPr>
        <w:t>Creaț</w:t>
      </w:r>
      <w:bookmarkStart w:id="0" w:name="_GoBack"/>
      <w:bookmarkEnd w:id="0"/>
      <w:r w:rsidRPr="0081260D">
        <w:rPr>
          <w:rFonts w:ascii="Times New Roman" w:hAnsi="Times New Roman" w:cs="Times New Roman"/>
          <w:sz w:val="24"/>
          <w:szCs w:val="24"/>
        </w:rPr>
        <w:t>i planu</w:t>
      </w:r>
      <w:r>
        <w:rPr>
          <w:rFonts w:ascii="Times New Roman" w:hAnsi="Times New Roman" w:cs="Times New Roman"/>
          <w:sz w:val="24"/>
          <w:szCs w:val="24"/>
        </w:rPr>
        <w:t>l de întreț</w:t>
      </w:r>
      <w:r w:rsidRPr="0081260D">
        <w:rPr>
          <w:rFonts w:ascii="Times New Roman" w:hAnsi="Times New Roman" w:cs="Times New Roman"/>
          <w:sz w:val="24"/>
          <w:szCs w:val="24"/>
        </w:rPr>
        <w:t>inere</w:t>
      </w:r>
      <w:r>
        <w:rPr>
          <w:rFonts w:ascii="Times New Roman" w:hAnsi="Times New Roman" w:cs="Times New Roman"/>
          <w:sz w:val="24"/>
          <w:szCs w:val="24"/>
        </w:rPr>
        <w:t xml:space="preserve"> a bazei de date, construite in exercițiul 2. Numele planului va fi:,,Reconstruire index". Î</w:t>
      </w:r>
      <w:r w:rsidRPr="0081260D">
        <w:rPr>
          <w:rFonts w:ascii="Times New Roman" w:hAnsi="Times New Roman" w:cs="Times New Roman"/>
          <w:sz w:val="24"/>
          <w:szCs w:val="24"/>
        </w:rPr>
        <w:t>n cadrul a</w:t>
      </w:r>
      <w:r>
        <w:rPr>
          <w:rFonts w:ascii="Times New Roman" w:hAnsi="Times New Roman" w:cs="Times New Roman"/>
          <w:sz w:val="24"/>
          <w:szCs w:val="24"/>
        </w:rPr>
        <w:t>cestui plan, sistemul trebuie să</w:t>
      </w:r>
      <w:r w:rsidRPr="0081260D">
        <w:rPr>
          <w:rFonts w:ascii="Times New Roman" w:hAnsi="Times New Roman" w:cs="Times New Roman"/>
          <w:sz w:val="24"/>
          <w:szCs w:val="24"/>
        </w:rPr>
        <w:t xml:space="preserve"> realizeze reconstruirea</w:t>
      </w:r>
    </w:p>
    <w:p w:rsidR="0081260D" w:rsidRPr="0081260D" w:rsidRDefault="0081260D" w:rsidP="0081260D">
      <w:pPr>
        <w:spacing w:after="0"/>
        <w:rPr>
          <w:rFonts w:ascii="Times New Roman" w:hAnsi="Times New Roman" w:cs="Times New Roman"/>
          <w:sz w:val="24"/>
          <w:szCs w:val="24"/>
        </w:rPr>
      </w:pPr>
      <w:r>
        <w:rPr>
          <w:rFonts w:ascii="Times New Roman" w:hAnsi="Times New Roman" w:cs="Times New Roman"/>
          <w:sz w:val="24"/>
          <w:szCs w:val="24"/>
        </w:rPr>
        <w:t>indecș</w:t>
      </w:r>
      <w:r w:rsidRPr="0081260D">
        <w:rPr>
          <w:rFonts w:ascii="Times New Roman" w:hAnsi="Times New Roman" w:cs="Times New Roman"/>
          <w:sz w:val="24"/>
          <w:szCs w:val="24"/>
        </w:rPr>
        <w:t>ilor numai asupra tabelelor de baza (exclusiv viziunilor) din toate scheme</w:t>
      </w:r>
      <w:r>
        <w:rPr>
          <w:rFonts w:ascii="Times New Roman" w:hAnsi="Times New Roman" w:cs="Times New Roman"/>
          <w:sz w:val="24"/>
          <w:szCs w:val="24"/>
        </w:rPr>
        <w:t>le care există</w:t>
      </w:r>
    </w:p>
    <w:p w:rsidR="0081260D" w:rsidRPr="0081260D" w:rsidRDefault="0081260D" w:rsidP="0081260D">
      <w:pPr>
        <w:spacing w:after="0"/>
        <w:rPr>
          <w:rFonts w:ascii="Times New Roman" w:hAnsi="Times New Roman" w:cs="Times New Roman"/>
          <w:sz w:val="24"/>
          <w:szCs w:val="24"/>
        </w:rPr>
      </w:pPr>
      <w:r>
        <w:rPr>
          <w:rFonts w:ascii="Times New Roman" w:hAnsi="Times New Roman" w:cs="Times New Roman"/>
          <w:sz w:val="24"/>
          <w:szCs w:val="24"/>
        </w:rPr>
        <w:t>în baza de date în cauza. Spațiul liber pe pagina trebuie să</w:t>
      </w:r>
      <w:r w:rsidRPr="0081260D">
        <w:rPr>
          <w:rFonts w:ascii="Times New Roman" w:hAnsi="Times New Roman" w:cs="Times New Roman"/>
          <w:sz w:val="24"/>
          <w:szCs w:val="24"/>
        </w:rPr>
        <w:t xml:space="preserve"> fie 10%. </w:t>
      </w:r>
      <w:r>
        <w:rPr>
          <w:rFonts w:ascii="Times New Roman" w:hAnsi="Times New Roman" w:cs="Times New Roman"/>
          <w:sz w:val="24"/>
          <w:szCs w:val="24"/>
        </w:rPr>
        <w:t xml:space="preserve">Sortarea indecșilor trebuie să se realizeze în tempdb. După reconstruire, trebuie </w:t>
      </w:r>
      <w:r w:rsidRPr="0081260D">
        <w:rPr>
          <w:rFonts w:ascii="Times New Roman" w:hAnsi="Times New Roman" w:cs="Times New Roman"/>
          <w:sz w:val="24"/>
          <w:szCs w:val="24"/>
        </w:rPr>
        <w:t>s</w:t>
      </w:r>
      <w:r>
        <w:rPr>
          <w:rFonts w:ascii="Times New Roman" w:hAnsi="Times New Roman" w:cs="Times New Roman"/>
          <w:sz w:val="24"/>
          <w:szCs w:val="24"/>
        </w:rPr>
        <w:t>ă</w:t>
      </w:r>
      <w:r w:rsidRPr="0081260D">
        <w:rPr>
          <w:rFonts w:ascii="Times New Roman" w:hAnsi="Times New Roman" w:cs="Times New Roman"/>
          <w:sz w:val="24"/>
          <w:szCs w:val="24"/>
        </w:rPr>
        <w:t xml:space="preserve"> urmeze colectarea sta</w:t>
      </w:r>
      <w:r>
        <w:rPr>
          <w:rFonts w:ascii="Times New Roman" w:hAnsi="Times New Roman" w:cs="Times New Roman"/>
          <w:sz w:val="24"/>
          <w:szCs w:val="24"/>
        </w:rPr>
        <w:t>tisticilor complete despre indecșii reconstruiț</w:t>
      </w:r>
      <w:r w:rsidRPr="0081260D">
        <w:rPr>
          <w:rFonts w:ascii="Times New Roman" w:hAnsi="Times New Roman" w:cs="Times New Roman"/>
          <w:sz w:val="24"/>
          <w:szCs w:val="24"/>
        </w:rPr>
        <w:t>i. Al treilea pas al</w:t>
      </w:r>
      <w:r>
        <w:rPr>
          <w:rFonts w:ascii="Times New Roman" w:hAnsi="Times New Roman" w:cs="Times New Roman"/>
          <w:sz w:val="24"/>
          <w:szCs w:val="24"/>
        </w:rPr>
        <w:t xml:space="preserve"> planului trebuie să constituie sarcina de ș</w:t>
      </w:r>
      <w:r w:rsidRPr="0081260D">
        <w:rPr>
          <w:rFonts w:ascii="Times New Roman" w:hAnsi="Times New Roman" w:cs="Times New Roman"/>
          <w:sz w:val="24"/>
          <w:szCs w:val="24"/>
        </w:rPr>
        <w:t xml:space="preserve">tergere a </w:t>
      </w:r>
      <w:r w:rsidRPr="0081260D">
        <w:rPr>
          <w:rFonts w:ascii="Times New Roman" w:hAnsi="Times New Roman" w:cs="Times New Roman"/>
          <w:sz w:val="24"/>
          <w:szCs w:val="24"/>
        </w:rPr>
        <w:lastRenderedPageBreak/>
        <w:t>istoriei desp</w:t>
      </w:r>
      <w:r>
        <w:rPr>
          <w:rFonts w:ascii="Times New Roman" w:hAnsi="Times New Roman" w:cs="Times New Roman"/>
          <w:sz w:val="24"/>
          <w:szCs w:val="24"/>
        </w:rPr>
        <w:t xml:space="preserve">re operatiile de Backup-Restore </w:t>
      </w:r>
      <w:r w:rsidRPr="0081260D">
        <w:rPr>
          <w:rFonts w:ascii="Times New Roman" w:hAnsi="Times New Roman" w:cs="Times New Roman"/>
          <w:sz w:val="24"/>
          <w:szCs w:val="24"/>
        </w:rPr>
        <w:t>ce au a</w:t>
      </w:r>
      <w:r>
        <w:rPr>
          <w:rFonts w:ascii="Times New Roman" w:hAnsi="Times New Roman" w:cs="Times New Roman"/>
          <w:sz w:val="24"/>
          <w:szCs w:val="24"/>
        </w:rPr>
        <w:t>vut loc pe SQL Server. Trebuie ș</w:t>
      </w:r>
      <w:r w:rsidRPr="0081260D">
        <w:rPr>
          <w:rFonts w:ascii="Times New Roman" w:hAnsi="Times New Roman" w:cs="Times New Roman"/>
          <w:sz w:val="24"/>
          <w:szCs w:val="24"/>
        </w:rPr>
        <w:t xml:space="preserve">ters istoricul care este </w:t>
      </w:r>
      <w:r>
        <w:rPr>
          <w:rFonts w:ascii="Times New Roman" w:hAnsi="Times New Roman" w:cs="Times New Roman"/>
          <w:sz w:val="24"/>
          <w:szCs w:val="24"/>
        </w:rPr>
        <w:t xml:space="preserve">mai vechi de 6 saptamani. Acest plan trebuie sa fie executat în fiecare prima duminică a lunii. Creați dosarul </w:t>
      </w:r>
      <w:r w:rsidRPr="0081260D">
        <w:rPr>
          <w:rFonts w:ascii="Times New Roman" w:hAnsi="Times New Roman" w:cs="Times New Roman"/>
          <w:sz w:val="24"/>
          <w:szCs w:val="24"/>
        </w:rPr>
        <w:t>MyDocuments\SQL_reports. Raportul de</w:t>
      </w:r>
      <w:r>
        <w:rPr>
          <w:rFonts w:ascii="Times New Roman" w:hAnsi="Times New Roman" w:cs="Times New Roman"/>
          <w:sz w:val="24"/>
          <w:szCs w:val="24"/>
        </w:rPr>
        <w:t xml:space="preserve"> executare a planului trebuie să fie adaugat în acest fișier. Inițializaț</w:t>
      </w:r>
      <w:r w:rsidRPr="0081260D">
        <w:rPr>
          <w:rFonts w:ascii="Times New Roman" w:hAnsi="Times New Roman" w:cs="Times New Roman"/>
          <w:sz w:val="24"/>
          <w:szCs w:val="24"/>
        </w:rPr>
        <w:t>i executarea planului. Dupa executare, verificati rezultatele in fi~ierul log</w:t>
      </w:r>
    </w:p>
    <w:p w:rsidR="0081260D" w:rsidRPr="0081260D" w:rsidRDefault="0081260D" w:rsidP="0081260D">
      <w:pPr>
        <w:spacing w:after="0"/>
        <w:rPr>
          <w:rFonts w:ascii="Times New Roman" w:hAnsi="Times New Roman" w:cs="Times New Roman"/>
          <w:sz w:val="24"/>
          <w:szCs w:val="24"/>
        </w:rPr>
      </w:pPr>
      <w:r w:rsidRPr="0081260D">
        <w:rPr>
          <w:rFonts w:ascii="Times New Roman" w:hAnsi="Times New Roman" w:cs="Times New Roman"/>
          <w:sz w:val="24"/>
          <w:szCs w:val="24"/>
        </w:rPr>
        <w:t>generat.</w:t>
      </w:r>
    </w:p>
    <w:p w:rsidR="00FA482D" w:rsidRDefault="00FA482D"/>
    <w:p w:rsidR="00725A59" w:rsidRDefault="00725A59">
      <w:r>
        <w:rPr>
          <w:noProof/>
        </w:rPr>
        <w:drawing>
          <wp:inline distT="0" distB="0" distL="0" distR="0" wp14:anchorId="3402EFD9" wp14:editId="672B9C08">
            <wp:extent cx="5943600" cy="334327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725A59" w:rsidRDefault="00725A59">
      <w:r>
        <w:rPr>
          <w:noProof/>
        </w:rPr>
        <w:lastRenderedPageBreak/>
        <w:drawing>
          <wp:inline distT="0" distB="0" distL="0" distR="0" wp14:anchorId="24269F97" wp14:editId="112609C7">
            <wp:extent cx="5943600" cy="3343275"/>
            <wp:effectExtent l="0" t="0" r="0" b="952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725A59" w:rsidRDefault="00725A59">
      <w:r>
        <w:rPr>
          <w:noProof/>
        </w:rPr>
        <w:drawing>
          <wp:inline distT="0" distB="0" distL="0" distR="0" wp14:anchorId="3A6BDD77" wp14:editId="2E45632E">
            <wp:extent cx="5943600" cy="334327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FA482D" w:rsidRDefault="00FA482D">
      <w:r>
        <w:rPr>
          <w:noProof/>
        </w:rPr>
        <w:lastRenderedPageBreak/>
        <w:drawing>
          <wp:inline distT="0" distB="0" distL="0" distR="0" wp14:anchorId="1C9026AE" wp14:editId="1A9F9FF2">
            <wp:extent cx="5943600" cy="3343275"/>
            <wp:effectExtent l="0" t="0" r="0"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rsidR="00FA482D" w:rsidRDefault="00FA482D">
      <w:r>
        <w:rPr>
          <w:noProof/>
        </w:rPr>
        <w:drawing>
          <wp:inline distT="0" distB="0" distL="0" distR="0" wp14:anchorId="5D290C03" wp14:editId="3ADFD4AC">
            <wp:extent cx="5943600" cy="3343275"/>
            <wp:effectExtent l="0" t="0" r="0"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FA482D" w:rsidRDefault="00FA482D">
      <w:r>
        <w:rPr>
          <w:noProof/>
        </w:rPr>
        <w:lastRenderedPageBreak/>
        <w:drawing>
          <wp:inline distT="0" distB="0" distL="0" distR="0" wp14:anchorId="06F4C605" wp14:editId="2C6B304C">
            <wp:extent cx="5943600" cy="3343275"/>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FA482D" w:rsidRDefault="00FA482D">
      <w:r>
        <w:rPr>
          <w:noProof/>
        </w:rPr>
        <w:drawing>
          <wp:inline distT="0" distB="0" distL="0" distR="0" wp14:anchorId="37822766" wp14:editId="2C91753E">
            <wp:extent cx="5943600" cy="3343275"/>
            <wp:effectExtent l="0" t="0" r="0" b="952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FA482D" w:rsidRDefault="00FA482D">
      <w:r>
        <w:rPr>
          <w:noProof/>
        </w:rPr>
        <w:lastRenderedPageBreak/>
        <w:drawing>
          <wp:inline distT="0" distB="0" distL="0" distR="0" wp14:anchorId="414582A8" wp14:editId="06A36D6A">
            <wp:extent cx="5943600" cy="3343275"/>
            <wp:effectExtent l="0" t="0" r="0" b="952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257611" w:rsidRDefault="00257611"/>
    <w:sectPr w:rsidR="0025761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70443"/>
    <w:rsid w:val="00070443"/>
    <w:rsid w:val="000C2385"/>
    <w:rsid w:val="00257611"/>
    <w:rsid w:val="00725A59"/>
    <w:rsid w:val="0081260D"/>
    <w:rsid w:val="009F08CA"/>
    <w:rsid w:val="00EF25E7"/>
    <w:rsid w:val="00FA48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F381A9F-9B30-4A5F-BB4B-C7788B0539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9F08CA"/>
    <w:pPr>
      <w:spacing w:after="0" w:line="240" w:lineRule="auto"/>
    </w:pPr>
  </w:style>
  <w:style w:type="character" w:styleId="a4">
    <w:name w:val="Subtle Emphasis"/>
    <w:basedOn w:val="a0"/>
    <w:uiPriority w:val="19"/>
    <w:qFormat/>
    <w:rsid w:val="009F08C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fontTable" Target="fontTable.xm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73</TotalTime>
  <Pages>11</Pages>
  <Words>326</Words>
  <Characters>1863</Characters>
  <Application>Microsoft Office Word</Application>
  <DocSecurity>0</DocSecurity>
  <Lines>15</Lines>
  <Paragraphs>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mirela@agilepartners.eu</dc:creator>
  <cp:keywords/>
  <dc:description/>
  <cp:lastModifiedBy>mirela@agilepartners.eu</cp:lastModifiedBy>
  <cp:revision>4</cp:revision>
  <dcterms:created xsi:type="dcterms:W3CDTF">2018-09-11T16:04:00Z</dcterms:created>
  <dcterms:modified xsi:type="dcterms:W3CDTF">2018-09-11T17:21:00Z</dcterms:modified>
</cp:coreProperties>
</file>